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AE" w:rsidRPr="00EC1582" w:rsidRDefault="00B520AE" w:rsidP="00B520AE">
      <w:pPr>
        <w:spacing w:after="0" w:line="240" w:lineRule="auto"/>
        <w:rPr>
          <w:rFonts w:asciiTheme="majorHAnsi" w:eastAsia="Times New Roman" w:hAnsiTheme="majorHAnsi"/>
          <w:b/>
          <w:iCs/>
          <w:sz w:val="24"/>
          <w:szCs w:val="24"/>
        </w:rPr>
      </w:pPr>
      <w:r w:rsidRPr="00EC1582">
        <w:rPr>
          <w:rFonts w:asciiTheme="majorHAnsi" w:eastAsia="Times New Roman" w:hAnsiTheme="majorHAnsi"/>
          <w:b/>
          <w:iCs/>
          <w:sz w:val="24"/>
          <w:szCs w:val="24"/>
          <w:highlight w:val="lightGray"/>
        </w:rPr>
        <w:t>Original article:</w:t>
      </w:r>
    </w:p>
    <w:p w:rsidR="00B520AE" w:rsidRPr="00EC1582" w:rsidRDefault="00B520AE" w:rsidP="00B520AE">
      <w:pPr>
        <w:spacing w:after="0" w:line="240" w:lineRule="auto"/>
        <w:rPr>
          <w:rFonts w:asciiTheme="majorHAnsi" w:eastAsia="Times New Roman" w:hAnsiTheme="majorHAnsi"/>
          <w:b/>
          <w:iCs/>
          <w:sz w:val="24"/>
          <w:szCs w:val="24"/>
        </w:rPr>
      </w:pPr>
    </w:p>
    <w:p w:rsidR="00B520AE" w:rsidRPr="000F4FEB" w:rsidRDefault="00B520AE" w:rsidP="00B520AE">
      <w:pPr>
        <w:spacing w:after="0" w:line="240" w:lineRule="auto"/>
        <w:rPr>
          <w:rFonts w:asciiTheme="majorHAnsi" w:eastAsia="Times New Roman" w:hAnsiTheme="majorHAnsi"/>
          <w:b/>
          <w:color w:val="1F497D" w:themeColor="text2"/>
          <w:sz w:val="28"/>
          <w:szCs w:val="28"/>
        </w:rPr>
      </w:pPr>
      <w:r w:rsidRPr="000F4FEB">
        <w:rPr>
          <w:rFonts w:asciiTheme="majorHAnsi" w:eastAsia="Times New Roman" w:hAnsiTheme="majorHAnsi"/>
          <w:b/>
          <w:iCs/>
          <w:color w:val="1F497D" w:themeColor="text2"/>
          <w:sz w:val="28"/>
          <w:szCs w:val="28"/>
        </w:rPr>
        <w:t xml:space="preserve">Cross sectional study to assess the prevalence of resistant hypertension </w:t>
      </w:r>
      <w:r w:rsidRPr="000F4FEB">
        <w:rPr>
          <w:rFonts w:asciiTheme="majorHAnsi" w:eastAsia="Times New Roman" w:hAnsiTheme="majorHAnsi"/>
          <w:b/>
          <w:color w:val="1F497D" w:themeColor="text2"/>
          <w:sz w:val="28"/>
          <w:szCs w:val="28"/>
        </w:rPr>
        <w:t>and factors affecting treatment of resistant hypertension</w:t>
      </w:r>
    </w:p>
    <w:p w:rsidR="00B520AE" w:rsidRPr="00E878BE" w:rsidRDefault="00B520AE" w:rsidP="00B520AE">
      <w:pPr>
        <w:spacing w:after="0" w:line="240" w:lineRule="auto"/>
        <w:rPr>
          <w:rFonts w:asciiTheme="majorHAnsi" w:eastAsia="Times New Roman" w:hAnsiTheme="majorHAnsi"/>
          <w:b/>
          <w:sz w:val="28"/>
          <w:szCs w:val="28"/>
        </w:rPr>
      </w:pPr>
    </w:p>
    <w:p w:rsidR="00B520AE" w:rsidRPr="00EC1582" w:rsidRDefault="00B520AE" w:rsidP="00B520AE">
      <w:pPr>
        <w:spacing w:after="0" w:line="240" w:lineRule="auto"/>
        <w:jc w:val="both"/>
        <w:rPr>
          <w:rFonts w:asciiTheme="majorHAnsi" w:eastAsia="Times New Roman" w:hAnsiTheme="majorHAnsi"/>
          <w:b/>
          <w:color w:val="222222"/>
        </w:rPr>
      </w:pPr>
      <w:r w:rsidRPr="00EC1582">
        <w:rPr>
          <w:rFonts w:asciiTheme="majorHAnsi" w:eastAsia="Times New Roman" w:hAnsiTheme="majorHAnsi"/>
          <w:b/>
          <w:color w:val="222222"/>
          <w:vertAlign w:val="superscript"/>
        </w:rPr>
        <w:t>1</w:t>
      </w:r>
      <w:r w:rsidRPr="00EC1582">
        <w:rPr>
          <w:rFonts w:asciiTheme="majorHAnsi" w:eastAsia="Times New Roman" w:hAnsiTheme="majorHAnsi"/>
          <w:b/>
          <w:color w:val="222222"/>
        </w:rPr>
        <w:t xml:space="preserve">Dr. Shaylika Chauhan* , </w:t>
      </w:r>
      <w:r w:rsidRPr="00EC1582">
        <w:rPr>
          <w:rFonts w:asciiTheme="majorHAnsi" w:eastAsia="Times New Roman" w:hAnsiTheme="majorHAnsi"/>
          <w:b/>
          <w:color w:val="222222"/>
          <w:vertAlign w:val="superscript"/>
        </w:rPr>
        <w:t>2</w:t>
      </w:r>
      <w:r w:rsidRPr="00EC1582">
        <w:rPr>
          <w:rFonts w:asciiTheme="majorHAnsi" w:eastAsia="Times New Roman" w:hAnsiTheme="majorHAnsi"/>
          <w:b/>
          <w:color w:val="222222"/>
        </w:rPr>
        <w:t>Dr. Arundhati Kanbur</w:t>
      </w:r>
    </w:p>
    <w:p w:rsidR="00B520AE" w:rsidRPr="00EC1582" w:rsidRDefault="00B520AE" w:rsidP="00B520AE">
      <w:pPr>
        <w:spacing w:after="0" w:line="240" w:lineRule="auto"/>
        <w:jc w:val="both"/>
        <w:rPr>
          <w:rFonts w:asciiTheme="majorHAnsi" w:eastAsia="Times New Roman" w:hAnsiTheme="majorHAnsi"/>
          <w:color w:val="222222"/>
        </w:rPr>
      </w:pPr>
    </w:p>
    <w:p w:rsidR="00B520AE" w:rsidRPr="00EC1582" w:rsidRDefault="00B520AE" w:rsidP="00B520AE">
      <w:pPr>
        <w:spacing w:after="0" w:line="360" w:lineRule="auto"/>
        <w:jc w:val="both"/>
        <w:rPr>
          <w:rFonts w:asciiTheme="majorHAnsi" w:eastAsia="Times New Roman" w:hAnsiTheme="majorHAnsi"/>
          <w:color w:val="222222"/>
        </w:rPr>
      </w:pPr>
      <w:r w:rsidRPr="00EC1582">
        <w:rPr>
          <w:rFonts w:asciiTheme="majorHAnsi" w:eastAsia="Times New Roman" w:hAnsiTheme="majorHAnsi"/>
          <w:color w:val="222222"/>
        </w:rPr>
        <w:t>Kaushalya Medical Foundation and Trust Hospital</w:t>
      </w:r>
      <w:r>
        <w:rPr>
          <w:rFonts w:asciiTheme="majorHAnsi" w:eastAsia="Times New Roman" w:hAnsiTheme="majorHAnsi"/>
          <w:color w:val="222222"/>
        </w:rPr>
        <w:t xml:space="preserve"> , Thane (W) , Maharashtra , India</w:t>
      </w:r>
    </w:p>
    <w:p w:rsidR="00B520AE" w:rsidRDefault="00B520AE" w:rsidP="00B520AE">
      <w:pPr>
        <w:pBdr>
          <w:bottom w:val="single" w:sz="6" w:space="1" w:color="auto"/>
        </w:pBdr>
        <w:spacing w:after="0" w:line="360" w:lineRule="auto"/>
        <w:jc w:val="both"/>
        <w:rPr>
          <w:rFonts w:asciiTheme="majorHAnsi" w:eastAsia="Times New Roman" w:hAnsiTheme="majorHAnsi"/>
          <w:color w:val="222222"/>
        </w:rPr>
      </w:pPr>
      <w:r w:rsidRPr="00EC1582">
        <w:rPr>
          <w:rFonts w:asciiTheme="majorHAnsi" w:eastAsia="Times New Roman" w:hAnsiTheme="majorHAnsi"/>
          <w:color w:val="222222"/>
        </w:rPr>
        <w:t>*Corresponding author email: drshaylikachauhan@gmail.com</w:t>
      </w:r>
    </w:p>
    <w:p w:rsidR="00B520AE" w:rsidRDefault="00B520AE" w:rsidP="00B520AE">
      <w:pPr>
        <w:pBdr>
          <w:bottom w:val="single" w:sz="6" w:space="1" w:color="auto"/>
        </w:pBdr>
        <w:spacing w:after="0" w:line="240" w:lineRule="auto"/>
        <w:jc w:val="both"/>
        <w:rPr>
          <w:rFonts w:asciiTheme="majorHAnsi" w:eastAsia="Times New Roman" w:hAnsiTheme="majorHAnsi"/>
          <w:color w:val="222222"/>
        </w:rPr>
      </w:pPr>
    </w:p>
    <w:p w:rsidR="00B520AE" w:rsidRDefault="00B520AE" w:rsidP="00B520AE">
      <w:pPr>
        <w:spacing w:after="0" w:line="360" w:lineRule="auto"/>
        <w:rPr>
          <w:rFonts w:asciiTheme="majorHAnsi" w:eastAsia="Times New Roman" w:hAnsiTheme="majorHAnsi"/>
          <w:color w:val="222222"/>
          <w:sz w:val="18"/>
          <w:szCs w:val="18"/>
        </w:rPr>
      </w:pPr>
    </w:p>
    <w:p w:rsidR="00B520AE" w:rsidRPr="00EC1582" w:rsidRDefault="00B520AE" w:rsidP="00B520AE">
      <w:pPr>
        <w:spacing w:after="0" w:line="360" w:lineRule="auto"/>
        <w:rPr>
          <w:rFonts w:ascii="Times New Roman" w:eastAsia="Times New Roman" w:hAnsi="Times New Roman"/>
          <w:b/>
          <w:color w:val="222222"/>
          <w:sz w:val="18"/>
          <w:szCs w:val="18"/>
        </w:rPr>
      </w:pPr>
      <w:r w:rsidRPr="00EC1582">
        <w:rPr>
          <w:rFonts w:ascii="Times New Roman" w:eastAsia="Times New Roman" w:hAnsi="Times New Roman"/>
          <w:b/>
          <w:color w:val="222222"/>
          <w:sz w:val="18"/>
          <w:szCs w:val="18"/>
        </w:rPr>
        <w:t>Abstract:</w:t>
      </w:r>
    </w:p>
    <w:p w:rsidR="00B520AE" w:rsidRPr="00EC1582" w:rsidRDefault="00B520AE" w:rsidP="00B520AE">
      <w:pPr>
        <w:spacing w:after="0" w:line="360" w:lineRule="auto"/>
        <w:rPr>
          <w:rFonts w:ascii="Times New Roman" w:eastAsia="Times New Roman" w:hAnsi="Times New Roman"/>
          <w:b/>
          <w:color w:val="222222"/>
          <w:sz w:val="18"/>
          <w:szCs w:val="18"/>
        </w:rPr>
      </w:pPr>
      <w:r w:rsidRPr="00EC1582">
        <w:rPr>
          <w:rFonts w:ascii="Times New Roman" w:eastAsia="Times New Roman" w:hAnsi="Times New Roman"/>
          <w:b/>
          <w:color w:val="222222"/>
          <w:sz w:val="18"/>
          <w:szCs w:val="18"/>
        </w:rPr>
        <w:t xml:space="preserve">Introduction: </w:t>
      </w:r>
      <w:r w:rsidRPr="00EC1582">
        <w:rPr>
          <w:rFonts w:ascii="Times New Roman" w:eastAsia="Times New Roman" w:hAnsi="Times New Roman"/>
          <w:color w:val="222222"/>
          <w:sz w:val="18"/>
          <w:szCs w:val="18"/>
          <w:lang w:bidi="en-US"/>
        </w:rPr>
        <w:t>The magnitude of the burden of resistant hypertension needs an increase in awareness, treatment, and control of this condition.</w:t>
      </w:r>
      <w:r w:rsidRPr="00EC1582">
        <w:rPr>
          <w:rFonts w:ascii="Times New Roman" w:hAnsi="Times New Roman"/>
          <w:sz w:val="18"/>
          <w:szCs w:val="18"/>
        </w:rPr>
        <w:t xml:space="preserve"> Recommendations for the pharmacological treatment of resistant hypertension remain largely empiric due to the lack of systematic assessments of 3 or 4 drug combinations, so this study was undertaken in 1192 hypertensive patients over a period of two years to assess prevalence and factors affecting treatment of resistant hypertension.</w:t>
      </w:r>
    </w:p>
    <w:p w:rsidR="00B520AE" w:rsidRPr="00EC1582" w:rsidRDefault="00B520AE" w:rsidP="00B520AE">
      <w:pPr>
        <w:spacing w:after="0" w:line="360" w:lineRule="auto"/>
        <w:jc w:val="both"/>
        <w:rPr>
          <w:rFonts w:ascii="Times New Roman" w:hAnsi="Times New Roman"/>
          <w:sz w:val="18"/>
          <w:szCs w:val="18"/>
        </w:rPr>
      </w:pPr>
      <w:r w:rsidRPr="00EC1582">
        <w:rPr>
          <w:rFonts w:ascii="Times New Roman" w:hAnsi="Times New Roman"/>
          <w:b/>
          <w:sz w:val="18"/>
          <w:szCs w:val="18"/>
        </w:rPr>
        <w:t>Methods</w:t>
      </w:r>
      <w:r w:rsidRPr="00EC1582">
        <w:rPr>
          <w:rFonts w:ascii="Times New Roman" w:hAnsi="Times New Roman"/>
          <w:sz w:val="18"/>
          <w:szCs w:val="18"/>
        </w:rPr>
        <w:t xml:space="preserve">: Resistant hypertension was diagnosed by criteria as defined by </w:t>
      </w:r>
      <w:r w:rsidRPr="00EC1582">
        <w:rPr>
          <w:rFonts w:ascii="Times New Roman" w:hAnsi="Times New Roman"/>
          <w:b/>
          <w:sz w:val="18"/>
          <w:szCs w:val="18"/>
        </w:rPr>
        <w:t>WHO-ISH</w:t>
      </w:r>
      <w:r w:rsidRPr="00EC1582">
        <w:rPr>
          <w:rFonts w:ascii="Times New Roman" w:hAnsi="Times New Roman"/>
          <w:sz w:val="18"/>
          <w:szCs w:val="18"/>
        </w:rPr>
        <w:t xml:space="preserve"> guidelines. </w:t>
      </w:r>
      <w:r>
        <w:rPr>
          <w:rFonts w:ascii="Times New Roman" w:hAnsi="Times New Roman"/>
          <w:sz w:val="18"/>
          <w:szCs w:val="18"/>
        </w:rPr>
        <w:t xml:space="preserve"> </w:t>
      </w:r>
      <w:r w:rsidRPr="00EC1582">
        <w:rPr>
          <w:rFonts w:ascii="Times New Roman" w:hAnsi="Times New Roman"/>
          <w:sz w:val="18"/>
          <w:szCs w:val="18"/>
        </w:rPr>
        <w:t xml:space="preserve">All patients more than 18 years old, surgical and medical, admitted to the hospital with BP &gt;150/90 and diabetic and chronic renal disease patients with BP &gt;130/80 inspite of taking 3 antihypertensive drugs were diagnosed as resistant hypertension and formed the study cohort. </w:t>
      </w:r>
    </w:p>
    <w:p w:rsidR="00B520AE" w:rsidRPr="00EC1582" w:rsidRDefault="00B520AE" w:rsidP="00B520AE">
      <w:pPr>
        <w:pStyle w:val="NormalWeb"/>
        <w:spacing w:before="0" w:beforeAutospacing="0" w:after="0" w:afterAutospacing="0" w:line="360" w:lineRule="auto"/>
        <w:jc w:val="both"/>
        <w:rPr>
          <w:color w:val="000000"/>
          <w:sz w:val="18"/>
          <w:szCs w:val="18"/>
        </w:rPr>
      </w:pPr>
      <w:r w:rsidRPr="00EC1582">
        <w:rPr>
          <w:b/>
          <w:sz w:val="18"/>
          <w:szCs w:val="18"/>
        </w:rPr>
        <w:t>Results</w:t>
      </w:r>
      <w:r w:rsidRPr="00EC1582">
        <w:rPr>
          <w:sz w:val="18"/>
          <w:szCs w:val="18"/>
        </w:rPr>
        <w:t>:</w:t>
      </w:r>
      <w:r w:rsidRPr="00EC1582">
        <w:rPr>
          <w:color w:val="000000"/>
          <w:sz w:val="18"/>
          <w:szCs w:val="18"/>
        </w:rPr>
        <w:t xml:space="preserve"> 233 patients out of a total of 1192 hypertensive patients admitted to the hospital in the study period were found to have resistant hypertension. In this study Diuretics was the most commonly used drug class (28.73% of all drugs used) .Maximum number of patients (54.51%) was taking 3 drugs which were not being taken in fixed dose combinations. </w:t>
      </w:r>
    </w:p>
    <w:p w:rsidR="00B520AE" w:rsidRPr="00EC1582" w:rsidRDefault="00B520AE" w:rsidP="00B520AE">
      <w:pPr>
        <w:pStyle w:val="NormalWeb"/>
        <w:spacing w:before="0" w:beforeAutospacing="0" w:after="0" w:afterAutospacing="0" w:line="360" w:lineRule="auto"/>
        <w:jc w:val="both"/>
        <w:rPr>
          <w:sz w:val="18"/>
          <w:szCs w:val="18"/>
        </w:rPr>
      </w:pPr>
      <w:r w:rsidRPr="00EC1582">
        <w:rPr>
          <w:b/>
          <w:sz w:val="18"/>
          <w:szCs w:val="18"/>
        </w:rPr>
        <w:t>Conclusion</w:t>
      </w:r>
      <w:r w:rsidRPr="00EC1582">
        <w:rPr>
          <w:sz w:val="18"/>
          <w:szCs w:val="18"/>
        </w:rPr>
        <w:t>:</w:t>
      </w:r>
      <w:r w:rsidRPr="00EC1582">
        <w:rPr>
          <w:color w:val="000000"/>
          <w:sz w:val="18"/>
          <w:szCs w:val="18"/>
        </w:rPr>
        <w:t xml:space="preserve"> Resistant hypertension is a common clinical problem and. LVH, CKD, Obesity, Diabetes are predictors of resistant hypertension which should be adequately treated. </w:t>
      </w:r>
      <w:r w:rsidRPr="00EC1582">
        <w:rPr>
          <w:sz w:val="18"/>
          <w:szCs w:val="18"/>
        </w:rPr>
        <w:t xml:space="preserve">Simplified prescribed regimens, longer acting combination drugs, frequent clinical visits, recording of home B.P measurements, multidisciplinary approach </w:t>
      </w:r>
      <w:r w:rsidRPr="00EC1582">
        <w:rPr>
          <w:rStyle w:val="apple-style-span"/>
          <w:color w:val="000000"/>
          <w:sz w:val="18"/>
          <w:szCs w:val="18"/>
        </w:rPr>
        <w:t>can improve compliance.</w:t>
      </w:r>
      <w:r w:rsidRPr="00EC1582">
        <w:rPr>
          <w:color w:val="000000"/>
          <w:sz w:val="18"/>
          <w:szCs w:val="18"/>
        </w:rPr>
        <w:t xml:space="preserve"> Diuretics in adequate dosage should be utilized to treat resistant hypertension. </w:t>
      </w:r>
    </w:p>
    <w:p w:rsidR="00B520AE" w:rsidRPr="00EC1582" w:rsidRDefault="00B520AE" w:rsidP="00B520AE">
      <w:pPr>
        <w:pBdr>
          <w:bottom w:val="single" w:sz="6" w:space="1" w:color="auto"/>
        </w:pBdr>
        <w:spacing w:after="0" w:line="360" w:lineRule="auto"/>
        <w:jc w:val="both"/>
        <w:rPr>
          <w:rFonts w:ascii="Times New Roman" w:hAnsi="Times New Roman"/>
          <w:sz w:val="18"/>
          <w:szCs w:val="18"/>
        </w:rPr>
      </w:pPr>
      <w:r w:rsidRPr="00EC1582">
        <w:rPr>
          <w:rFonts w:ascii="Times New Roman" w:hAnsi="Times New Roman"/>
          <w:b/>
          <w:sz w:val="18"/>
          <w:szCs w:val="18"/>
        </w:rPr>
        <w:t>Keywords</w:t>
      </w:r>
      <w:r w:rsidRPr="00EC1582">
        <w:rPr>
          <w:rFonts w:ascii="Times New Roman" w:hAnsi="Times New Roman"/>
          <w:sz w:val="18"/>
          <w:szCs w:val="18"/>
        </w:rPr>
        <w:t>: Resistant hypertension, diuretics, diabetes.</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316" w:rsidRDefault="00F40316" w:rsidP="00B520AE">
      <w:pPr>
        <w:spacing w:after="0" w:line="240" w:lineRule="auto"/>
      </w:pPr>
      <w:r>
        <w:separator/>
      </w:r>
    </w:p>
  </w:endnote>
  <w:endnote w:type="continuationSeparator" w:id="1">
    <w:p w:rsidR="00F40316" w:rsidRDefault="00F40316" w:rsidP="00B52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316" w:rsidRDefault="00F40316" w:rsidP="00B520AE">
      <w:pPr>
        <w:spacing w:after="0" w:line="240" w:lineRule="auto"/>
      </w:pPr>
      <w:r>
        <w:separator/>
      </w:r>
    </w:p>
  </w:footnote>
  <w:footnote w:type="continuationSeparator" w:id="1">
    <w:p w:rsidR="00F40316" w:rsidRDefault="00F40316" w:rsidP="00B52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AE" w:rsidRPr="00E878BE" w:rsidRDefault="00B520AE" w:rsidP="00B520AE">
    <w:pPr>
      <w:pStyle w:val="Header"/>
      <w:jc w:val="center"/>
      <w:rPr>
        <w:rFonts w:ascii="Times New Roman" w:hAnsi="Times New Roman"/>
        <w:sz w:val="20"/>
        <w:szCs w:val="20"/>
      </w:rPr>
    </w:pPr>
    <w:r>
      <w:rPr>
        <w:rFonts w:ascii="Times New Roman" w:hAnsi="Times New Roman"/>
        <w:sz w:val="20"/>
        <w:szCs w:val="20"/>
      </w:rPr>
      <w:t>Indian Journal of Basic and</w:t>
    </w:r>
    <w:r w:rsidRPr="00D00E7A">
      <w:rPr>
        <w:rFonts w:ascii="Times New Roman" w:hAnsi="Times New Roman"/>
        <w:sz w:val="20"/>
        <w:szCs w:val="20"/>
      </w:rPr>
      <w:t xml:space="preserve"> Applied Medical Research; Decem</w:t>
    </w:r>
    <w:r>
      <w:rPr>
        <w:rFonts w:ascii="Times New Roman" w:hAnsi="Times New Roman"/>
        <w:sz w:val="20"/>
        <w:szCs w:val="20"/>
      </w:rPr>
      <w:t>ber 2013: Vol.-3, Issue-1, P.215-229</w:t>
    </w:r>
  </w:p>
  <w:p w:rsidR="00B520AE" w:rsidRDefault="00B520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B520AE"/>
    <w:rsid w:val="00001316"/>
    <w:rsid w:val="00001368"/>
    <w:rsid w:val="000020EB"/>
    <w:rsid w:val="00002702"/>
    <w:rsid w:val="00004493"/>
    <w:rsid w:val="000044FA"/>
    <w:rsid w:val="00004832"/>
    <w:rsid w:val="000052CD"/>
    <w:rsid w:val="00006212"/>
    <w:rsid w:val="000076BC"/>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27E85"/>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50D"/>
    <w:rsid w:val="00052AEF"/>
    <w:rsid w:val="000539EC"/>
    <w:rsid w:val="00053A09"/>
    <w:rsid w:val="000543E6"/>
    <w:rsid w:val="00054573"/>
    <w:rsid w:val="00055380"/>
    <w:rsid w:val="0005542D"/>
    <w:rsid w:val="00057116"/>
    <w:rsid w:val="00060EDA"/>
    <w:rsid w:val="0006150B"/>
    <w:rsid w:val="00061E45"/>
    <w:rsid w:val="00062452"/>
    <w:rsid w:val="00062E56"/>
    <w:rsid w:val="000634B8"/>
    <w:rsid w:val="00063D71"/>
    <w:rsid w:val="00064248"/>
    <w:rsid w:val="00065511"/>
    <w:rsid w:val="00066817"/>
    <w:rsid w:val="00066A2D"/>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749"/>
    <w:rsid w:val="00082A07"/>
    <w:rsid w:val="00083A0B"/>
    <w:rsid w:val="0008456A"/>
    <w:rsid w:val="00085C72"/>
    <w:rsid w:val="00087B45"/>
    <w:rsid w:val="00087DB5"/>
    <w:rsid w:val="000917C7"/>
    <w:rsid w:val="000959AA"/>
    <w:rsid w:val="000961D1"/>
    <w:rsid w:val="0009690D"/>
    <w:rsid w:val="00096B7A"/>
    <w:rsid w:val="000A1331"/>
    <w:rsid w:val="000A3253"/>
    <w:rsid w:val="000A356E"/>
    <w:rsid w:val="000A5EB0"/>
    <w:rsid w:val="000A69F2"/>
    <w:rsid w:val="000A6C57"/>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4F81"/>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1A66"/>
    <w:rsid w:val="001E29C7"/>
    <w:rsid w:val="001E50C9"/>
    <w:rsid w:val="001E547C"/>
    <w:rsid w:val="001E5851"/>
    <w:rsid w:val="001E5B1E"/>
    <w:rsid w:val="001E5C00"/>
    <w:rsid w:val="001E67B8"/>
    <w:rsid w:val="001F00A4"/>
    <w:rsid w:val="001F00C0"/>
    <w:rsid w:val="001F0BF3"/>
    <w:rsid w:val="001F134F"/>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27AFD"/>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39F1"/>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795"/>
    <w:rsid w:val="002618EB"/>
    <w:rsid w:val="00261D93"/>
    <w:rsid w:val="002631B4"/>
    <w:rsid w:val="00263930"/>
    <w:rsid w:val="00263EDE"/>
    <w:rsid w:val="002652D1"/>
    <w:rsid w:val="00265A57"/>
    <w:rsid w:val="00265DC6"/>
    <w:rsid w:val="00271E06"/>
    <w:rsid w:val="00271E99"/>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1593"/>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A7276"/>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77"/>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28E8"/>
    <w:rsid w:val="00313A0C"/>
    <w:rsid w:val="00314335"/>
    <w:rsid w:val="003152AF"/>
    <w:rsid w:val="003163D6"/>
    <w:rsid w:val="0031649D"/>
    <w:rsid w:val="00316F10"/>
    <w:rsid w:val="00320C24"/>
    <w:rsid w:val="00320CBB"/>
    <w:rsid w:val="00321F33"/>
    <w:rsid w:val="0032313C"/>
    <w:rsid w:val="00323441"/>
    <w:rsid w:val="00325F0E"/>
    <w:rsid w:val="003270FC"/>
    <w:rsid w:val="00327426"/>
    <w:rsid w:val="00327EF8"/>
    <w:rsid w:val="00330ACC"/>
    <w:rsid w:val="003316E5"/>
    <w:rsid w:val="00334710"/>
    <w:rsid w:val="00335B4A"/>
    <w:rsid w:val="00335ECC"/>
    <w:rsid w:val="00337D8A"/>
    <w:rsid w:val="00337F9B"/>
    <w:rsid w:val="0034084D"/>
    <w:rsid w:val="003409B0"/>
    <w:rsid w:val="00341B0F"/>
    <w:rsid w:val="00343E0F"/>
    <w:rsid w:val="00343F8E"/>
    <w:rsid w:val="003447F2"/>
    <w:rsid w:val="00345AE0"/>
    <w:rsid w:val="00345B35"/>
    <w:rsid w:val="00345D41"/>
    <w:rsid w:val="00345E76"/>
    <w:rsid w:val="003461E2"/>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C21"/>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872C7"/>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4429"/>
    <w:rsid w:val="003A4606"/>
    <w:rsid w:val="003A552E"/>
    <w:rsid w:val="003B0E5B"/>
    <w:rsid w:val="003B1018"/>
    <w:rsid w:val="003B209B"/>
    <w:rsid w:val="003B2C62"/>
    <w:rsid w:val="003B2D89"/>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427"/>
    <w:rsid w:val="003E47C7"/>
    <w:rsid w:val="003E5652"/>
    <w:rsid w:val="003E576F"/>
    <w:rsid w:val="003E58F6"/>
    <w:rsid w:val="003E6440"/>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163AC"/>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509"/>
    <w:rsid w:val="004338AF"/>
    <w:rsid w:val="00434921"/>
    <w:rsid w:val="00434D66"/>
    <w:rsid w:val="004356ED"/>
    <w:rsid w:val="00435C9D"/>
    <w:rsid w:val="00435DB3"/>
    <w:rsid w:val="00436ECA"/>
    <w:rsid w:val="00437394"/>
    <w:rsid w:val="0044141B"/>
    <w:rsid w:val="00441840"/>
    <w:rsid w:val="00442AA6"/>
    <w:rsid w:val="00442CC3"/>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22AC"/>
    <w:rsid w:val="00456CF0"/>
    <w:rsid w:val="004577D1"/>
    <w:rsid w:val="004579B4"/>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110E"/>
    <w:rsid w:val="004D1B2D"/>
    <w:rsid w:val="004D212E"/>
    <w:rsid w:val="004D2458"/>
    <w:rsid w:val="004D2B30"/>
    <w:rsid w:val="004D3A84"/>
    <w:rsid w:val="004D65E3"/>
    <w:rsid w:val="004D793E"/>
    <w:rsid w:val="004E1871"/>
    <w:rsid w:val="004E26E2"/>
    <w:rsid w:val="004E28BD"/>
    <w:rsid w:val="004E34E2"/>
    <w:rsid w:val="004E352E"/>
    <w:rsid w:val="004E4717"/>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5B6C"/>
    <w:rsid w:val="0050702A"/>
    <w:rsid w:val="00507A53"/>
    <w:rsid w:val="00507F42"/>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0FEF"/>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54DB"/>
    <w:rsid w:val="0057662E"/>
    <w:rsid w:val="00576DD4"/>
    <w:rsid w:val="0057734C"/>
    <w:rsid w:val="005803D0"/>
    <w:rsid w:val="005807FA"/>
    <w:rsid w:val="005810FC"/>
    <w:rsid w:val="00581F24"/>
    <w:rsid w:val="00581F33"/>
    <w:rsid w:val="00582525"/>
    <w:rsid w:val="00582839"/>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61F9"/>
    <w:rsid w:val="005B7D06"/>
    <w:rsid w:val="005C098A"/>
    <w:rsid w:val="005C1AAD"/>
    <w:rsid w:val="005C20A2"/>
    <w:rsid w:val="005C21DC"/>
    <w:rsid w:val="005C4064"/>
    <w:rsid w:val="005C4E48"/>
    <w:rsid w:val="005C4F01"/>
    <w:rsid w:val="005C5321"/>
    <w:rsid w:val="005C5AFA"/>
    <w:rsid w:val="005C6262"/>
    <w:rsid w:val="005C6279"/>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5D3"/>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27F6D"/>
    <w:rsid w:val="00631315"/>
    <w:rsid w:val="00631A4D"/>
    <w:rsid w:val="00631B9E"/>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2D8F"/>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96F0E"/>
    <w:rsid w:val="006A03FE"/>
    <w:rsid w:val="006A19B5"/>
    <w:rsid w:val="006A1E5B"/>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EA3"/>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364A5"/>
    <w:rsid w:val="00736A5A"/>
    <w:rsid w:val="00740C14"/>
    <w:rsid w:val="00741265"/>
    <w:rsid w:val="00741625"/>
    <w:rsid w:val="00742407"/>
    <w:rsid w:val="00742F4B"/>
    <w:rsid w:val="00743226"/>
    <w:rsid w:val="007439A2"/>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5768E"/>
    <w:rsid w:val="0076017D"/>
    <w:rsid w:val="007614B1"/>
    <w:rsid w:val="00761AB2"/>
    <w:rsid w:val="00761BFA"/>
    <w:rsid w:val="00762DAC"/>
    <w:rsid w:val="00762F61"/>
    <w:rsid w:val="00763D9B"/>
    <w:rsid w:val="0076469E"/>
    <w:rsid w:val="0076491D"/>
    <w:rsid w:val="00764F88"/>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16B"/>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9799C"/>
    <w:rsid w:val="007A05D8"/>
    <w:rsid w:val="007A324A"/>
    <w:rsid w:val="007A3D32"/>
    <w:rsid w:val="007A3DCE"/>
    <w:rsid w:val="007A4D0F"/>
    <w:rsid w:val="007A68BE"/>
    <w:rsid w:val="007A6F1F"/>
    <w:rsid w:val="007B0B95"/>
    <w:rsid w:val="007B117D"/>
    <w:rsid w:val="007B13B4"/>
    <w:rsid w:val="007B15BF"/>
    <w:rsid w:val="007B244A"/>
    <w:rsid w:val="007B2AD4"/>
    <w:rsid w:val="007B2B3B"/>
    <w:rsid w:val="007B4272"/>
    <w:rsid w:val="007B672D"/>
    <w:rsid w:val="007B6965"/>
    <w:rsid w:val="007B698F"/>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5C64"/>
    <w:rsid w:val="007D749F"/>
    <w:rsid w:val="007E00A7"/>
    <w:rsid w:val="007E0152"/>
    <w:rsid w:val="007E0576"/>
    <w:rsid w:val="007E14BD"/>
    <w:rsid w:val="007E1714"/>
    <w:rsid w:val="007E24CF"/>
    <w:rsid w:val="007E39A1"/>
    <w:rsid w:val="007E44B8"/>
    <w:rsid w:val="007E4B59"/>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5394"/>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06F"/>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D20"/>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104"/>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22B"/>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0C3D"/>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05D9"/>
    <w:rsid w:val="008C24B4"/>
    <w:rsid w:val="008C270F"/>
    <w:rsid w:val="008C435F"/>
    <w:rsid w:val="008C455A"/>
    <w:rsid w:val="008C4E3F"/>
    <w:rsid w:val="008C6B95"/>
    <w:rsid w:val="008C7E54"/>
    <w:rsid w:val="008D1A9C"/>
    <w:rsid w:val="008D2232"/>
    <w:rsid w:val="008D2511"/>
    <w:rsid w:val="008D2882"/>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05E3"/>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5B85"/>
    <w:rsid w:val="009068B6"/>
    <w:rsid w:val="00906D36"/>
    <w:rsid w:val="00906DE2"/>
    <w:rsid w:val="00907411"/>
    <w:rsid w:val="009116AE"/>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179FA"/>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0BB4"/>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7C0"/>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97E4D"/>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09BA"/>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1DB"/>
    <w:rsid w:val="00A05756"/>
    <w:rsid w:val="00A06F3E"/>
    <w:rsid w:val="00A07A19"/>
    <w:rsid w:val="00A07F90"/>
    <w:rsid w:val="00A1159C"/>
    <w:rsid w:val="00A11A8B"/>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8BC"/>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A7C"/>
    <w:rsid w:val="00A56210"/>
    <w:rsid w:val="00A56720"/>
    <w:rsid w:val="00A60559"/>
    <w:rsid w:val="00A618E1"/>
    <w:rsid w:val="00A63812"/>
    <w:rsid w:val="00A63A7D"/>
    <w:rsid w:val="00A64FA0"/>
    <w:rsid w:val="00A64FC2"/>
    <w:rsid w:val="00A652B0"/>
    <w:rsid w:val="00A661C1"/>
    <w:rsid w:val="00A66BA7"/>
    <w:rsid w:val="00A7023B"/>
    <w:rsid w:val="00A70976"/>
    <w:rsid w:val="00A7254A"/>
    <w:rsid w:val="00A7267F"/>
    <w:rsid w:val="00A72A17"/>
    <w:rsid w:val="00A74137"/>
    <w:rsid w:val="00A74434"/>
    <w:rsid w:val="00A751AA"/>
    <w:rsid w:val="00A756FD"/>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A7138"/>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6935"/>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173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20AE"/>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336"/>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6D1"/>
    <w:rsid w:val="00BD5D40"/>
    <w:rsid w:val="00BD6205"/>
    <w:rsid w:val="00BD679B"/>
    <w:rsid w:val="00BD687C"/>
    <w:rsid w:val="00BD7C18"/>
    <w:rsid w:val="00BE0206"/>
    <w:rsid w:val="00BE1AEC"/>
    <w:rsid w:val="00BE2F1A"/>
    <w:rsid w:val="00BE3284"/>
    <w:rsid w:val="00BE3318"/>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01F"/>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53F4"/>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5A7"/>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5F09"/>
    <w:rsid w:val="00CE738C"/>
    <w:rsid w:val="00CE7817"/>
    <w:rsid w:val="00CE7A2D"/>
    <w:rsid w:val="00CE7AD2"/>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5EA7"/>
    <w:rsid w:val="00CF6985"/>
    <w:rsid w:val="00CF7DC6"/>
    <w:rsid w:val="00D02C35"/>
    <w:rsid w:val="00D0325C"/>
    <w:rsid w:val="00D03714"/>
    <w:rsid w:val="00D03800"/>
    <w:rsid w:val="00D0631F"/>
    <w:rsid w:val="00D06D4F"/>
    <w:rsid w:val="00D10249"/>
    <w:rsid w:val="00D111F2"/>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664"/>
    <w:rsid w:val="00D36700"/>
    <w:rsid w:val="00D371ED"/>
    <w:rsid w:val="00D3795C"/>
    <w:rsid w:val="00D37F11"/>
    <w:rsid w:val="00D403C0"/>
    <w:rsid w:val="00D40589"/>
    <w:rsid w:val="00D40923"/>
    <w:rsid w:val="00D43B67"/>
    <w:rsid w:val="00D44CD2"/>
    <w:rsid w:val="00D45975"/>
    <w:rsid w:val="00D46AEA"/>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0FB3"/>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3AEE"/>
    <w:rsid w:val="00D74435"/>
    <w:rsid w:val="00D7444B"/>
    <w:rsid w:val="00D744D7"/>
    <w:rsid w:val="00D74690"/>
    <w:rsid w:val="00D74ADC"/>
    <w:rsid w:val="00D74C2E"/>
    <w:rsid w:val="00D74C84"/>
    <w:rsid w:val="00D764E8"/>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CBF"/>
    <w:rsid w:val="00D91F02"/>
    <w:rsid w:val="00D91F47"/>
    <w:rsid w:val="00D92609"/>
    <w:rsid w:val="00D92F1F"/>
    <w:rsid w:val="00D9460E"/>
    <w:rsid w:val="00D9469C"/>
    <w:rsid w:val="00D95B82"/>
    <w:rsid w:val="00D95C7B"/>
    <w:rsid w:val="00D95DAF"/>
    <w:rsid w:val="00D9738C"/>
    <w:rsid w:val="00D97C70"/>
    <w:rsid w:val="00DA1922"/>
    <w:rsid w:val="00DA2BE1"/>
    <w:rsid w:val="00DA3382"/>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13C"/>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6C0F"/>
    <w:rsid w:val="00E86C8B"/>
    <w:rsid w:val="00E87539"/>
    <w:rsid w:val="00E87960"/>
    <w:rsid w:val="00E87A6A"/>
    <w:rsid w:val="00E91BA4"/>
    <w:rsid w:val="00E944E0"/>
    <w:rsid w:val="00E94D8B"/>
    <w:rsid w:val="00E95056"/>
    <w:rsid w:val="00E96126"/>
    <w:rsid w:val="00E966ED"/>
    <w:rsid w:val="00E96C1E"/>
    <w:rsid w:val="00E97147"/>
    <w:rsid w:val="00E977DD"/>
    <w:rsid w:val="00EA06EC"/>
    <w:rsid w:val="00EA0921"/>
    <w:rsid w:val="00EA0BB0"/>
    <w:rsid w:val="00EA2502"/>
    <w:rsid w:val="00EA309F"/>
    <w:rsid w:val="00EA3D23"/>
    <w:rsid w:val="00EA4B76"/>
    <w:rsid w:val="00EA6268"/>
    <w:rsid w:val="00EA75C7"/>
    <w:rsid w:val="00EA7A3F"/>
    <w:rsid w:val="00EB0DE6"/>
    <w:rsid w:val="00EB16F8"/>
    <w:rsid w:val="00EB1A0C"/>
    <w:rsid w:val="00EB1CF2"/>
    <w:rsid w:val="00EB32ED"/>
    <w:rsid w:val="00EB449D"/>
    <w:rsid w:val="00EB4518"/>
    <w:rsid w:val="00EB56E5"/>
    <w:rsid w:val="00EB5E09"/>
    <w:rsid w:val="00EB5EAD"/>
    <w:rsid w:val="00EB7469"/>
    <w:rsid w:val="00EC021C"/>
    <w:rsid w:val="00EC02CD"/>
    <w:rsid w:val="00EC1A03"/>
    <w:rsid w:val="00EC410F"/>
    <w:rsid w:val="00EC5984"/>
    <w:rsid w:val="00EC5AF1"/>
    <w:rsid w:val="00EC6539"/>
    <w:rsid w:val="00EC67F2"/>
    <w:rsid w:val="00EC6AA9"/>
    <w:rsid w:val="00EC70CE"/>
    <w:rsid w:val="00ED02E5"/>
    <w:rsid w:val="00ED070C"/>
    <w:rsid w:val="00ED1715"/>
    <w:rsid w:val="00ED1870"/>
    <w:rsid w:val="00ED2426"/>
    <w:rsid w:val="00ED2CBF"/>
    <w:rsid w:val="00ED32F8"/>
    <w:rsid w:val="00ED420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6AA"/>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0316"/>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0AB"/>
    <w:rsid w:val="00F64CCB"/>
    <w:rsid w:val="00F65674"/>
    <w:rsid w:val="00F6631A"/>
    <w:rsid w:val="00F70618"/>
    <w:rsid w:val="00F70963"/>
    <w:rsid w:val="00F714E3"/>
    <w:rsid w:val="00F71658"/>
    <w:rsid w:val="00F717B7"/>
    <w:rsid w:val="00F7230F"/>
    <w:rsid w:val="00F73155"/>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80A"/>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0A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520AE"/>
  </w:style>
  <w:style w:type="paragraph" w:styleId="Footer">
    <w:name w:val="footer"/>
    <w:basedOn w:val="Normal"/>
    <w:link w:val="FooterChar"/>
    <w:uiPriority w:val="99"/>
    <w:semiHidden/>
    <w:unhideWhenUsed/>
    <w:rsid w:val="00B520A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520AE"/>
  </w:style>
  <w:style w:type="paragraph" w:styleId="NormalWeb">
    <w:name w:val="Normal (Web)"/>
    <w:basedOn w:val="Normal"/>
    <w:uiPriority w:val="99"/>
    <w:unhideWhenUsed/>
    <w:rsid w:val="00B520AE"/>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uiPriority w:val="99"/>
    <w:rsid w:val="00B520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2013-12-08T04:10:00Z</dcterms:created>
  <dcterms:modified xsi:type="dcterms:W3CDTF">2013-12-08T04:11:00Z</dcterms:modified>
</cp:coreProperties>
</file>